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A0E6A"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 xml:space="preserve">IRS Isolation Drills </w:t>
      </w:r>
      <w:r w:rsidR="003A007C">
        <w:rPr>
          <w:rFonts w:ascii="Franklin Gothic Demi" w:hAnsi="Franklin Gothic Demi"/>
          <w:sz w:val="44"/>
          <w:szCs w:val="44"/>
        </w:rPr>
        <w:t>2</w:t>
      </w:r>
      <w:r w:rsidR="0035758D">
        <w:rPr>
          <w:rFonts w:ascii="Franklin Gothic Demi" w:hAnsi="Franklin Gothic Demi"/>
          <w:sz w:val="44"/>
          <w:szCs w:val="44"/>
        </w:rPr>
        <w:t>-4</w:t>
      </w:r>
    </w:p>
    <w:p w:rsidR="00DA1A18" w:rsidRPr="00DA1A18" w:rsidRDefault="00DA1A18">
      <w:pPr>
        <w:rPr>
          <w:rFonts w:ascii="Arial" w:hAnsi="Arial" w:cs="Arial"/>
          <w:b/>
          <w:u w:val="single"/>
        </w:rPr>
      </w:pPr>
      <w:r w:rsidRPr="00DA1A18">
        <w:rPr>
          <w:rFonts w:ascii="Arial" w:hAnsi="Arial" w:cs="Arial"/>
          <w:b/>
          <w:u w:val="single"/>
        </w:rPr>
        <w:t>Learning Goal</w:t>
      </w:r>
    </w:p>
    <w:p w:rsidR="00DA1A18" w:rsidRDefault="00DA1A18">
      <w:pPr>
        <w:rPr>
          <w:rFonts w:ascii="Arial" w:hAnsi="Arial" w:cs="Arial"/>
        </w:rPr>
      </w:pPr>
    </w:p>
    <w:p w:rsidR="00F77C13" w:rsidRDefault="00DA1A18">
      <w:r>
        <w:rPr>
          <w:rFonts w:ascii="Arial" w:hAnsi="Arial" w:cs="Arial"/>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p>
    <w:p w:rsidR="00DA1A18" w:rsidRDefault="00DA1A18"/>
    <w:p w:rsidR="00DA1A18" w:rsidRDefault="00DA1A18"/>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3A0E6A">
        <w:rPr>
          <w:rStyle w:val="BookTitle"/>
          <w:sz w:val="28"/>
          <w:szCs w:val="28"/>
        </w:rPr>
        <w:t>8</w:t>
      </w:r>
      <w:r w:rsidR="00566F95">
        <w:rPr>
          <w:rStyle w:val="BookTitle"/>
          <w:sz w:val="28"/>
          <w:szCs w:val="28"/>
        </w:rPr>
        <w:t xml:space="preserve"> hours</w:t>
      </w:r>
    </w:p>
    <w:p w:rsidR="00236C5E" w:rsidRDefault="00236C5E" w:rsidP="00DB2560">
      <w:pPr>
        <w:ind w:left="720"/>
      </w:pPr>
    </w:p>
    <w:p w:rsidR="003A0E6A" w:rsidRPr="003A0E6A" w:rsidRDefault="003A0E6A" w:rsidP="00DB2560">
      <w:pPr>
        <w:ind w:left="720"/>
        <w:rPr>
          <w:sz w:val="28"/>
          <w:szCs w:val="28"/>
        </w:rPr>
      </w:pPr>
      <w:r>
        <w:rPr>
          <w:sz w:val="28"/>
          <w:szCs w:val="28"/>
        </w:rPr>
        <w:t xml:space="preserve">The IRS Isolation Drills Unit is designed to familiarize students with a more open skill environment when applying C/DT techniques.  This unit is also designed to emphasize “bridging” or range-changing techniques that allow students to approach and control suspects providing more realistic resistance.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3A0E6A" w:rsidRDefault="003A0E6A">
      <w:pPr>
        <w:rPr>
          <w:rStyle w:val="BookTitle"/>
        </w:rPr>
      </w:pPr>
    </w:p>
    <w:p w:rsidR="00686CED" w:rsidRDefault="003A0E6A" w:rsidP="00B9457F">
      <w:pPr>
        <w:ind w:left="720"/>
        <w:rPr>
          <w:rStyle w:val="BookTitle"/>
          <w:b w:val="0"/>
          <w:sz w:val="28"/>
          <w:szCs w:val="28"/>
        </w:rPr>
      </w:pPr>
      <w:r>
        <w:rPr>
          <w:rStyle w:val="BookTitle"/>
          <w:b w:val="0"/>
          <w:sz w:val="28"/>
          <w:szCs w:val="28"/>
        </w:rPr>
        <w:t xml:space="preserve">Instructional Content: </w:t>
      </w:r>
    </w:p>
    <w:p w:rsidR="0035758D" w:rsidRPr="0035758D" w:rsidRDefault="0035758D" w:rsidP="0035758D">
      <w:pPr>
        <w:pStyle w:val="ListParagraph"/>
        <w:numPr>
          <w:ilvl w:val="0"/>
          <w:numId w:val="13"/>
        </w:numPr>
        <w:rPr>
          <w:rStyle w:val="BookTitle"/>
          <w:b w:val="0"/>
          <w:sz w:val="28"/>
          <w:szCs w:val="28"/>
        </w:rPr>
      </w:pPr>
      <w:r>
        <w:rPr>
          <w:rStyle w:val="BookTitle"/>
          <w:b w:val="0"/>
          <w:sz w:val="28"/>
          <w:szCs w:val="28"/>
        </w:rPr>
        <w:t>stations should have one monitor and at least two actors; otherwise student vs. student drills should supplement</w:t>
      </w:r>
    </w:p>
    <w:p w:rsidR="00686CED" w:rsidRDefault="00B9457F" w:rsidP="00686CED">
      <w:pPr>
        <w:pStyle w:val="ListParagraph"/>
        <w:numPr>
          <w:ilvl w:val="0"/>
          <w:numId w:val="13"/>
        </w:numPr>
        <w:rPr>
          <w:rStyle w:val="BookTitle"/>
          <w:b w:val="0"/>
          <w:sz w:val="28"/>
          <w:szCs w:val="28"/>
        </w:rPr>
      </w:pPr>
      <w:r w:rsidRPr="00686CED">
        <w:rPr>
          <w:rStyle w:val="BookTitle"/>
          <w:b w:val="0"/>
          <w:sz w:val="28"/>
          <w:szCs w:val="28"/>
        </w:rPr>
        <w:t xml:space="preserve">Inside/Outside Dive Entry, Wiper Entry, Pegboard Entry, flow to CJ takedowns, Thai clinch, striking techniques.  </w:t>
      </w:r>
    </w:p>
    <w:p w:rsidR="00686CED" w:rsidRDefault="00B9457F" w:rsidP="00686CED">
      <w:pPr>
        <w:pStyle w:val="ListParagraph"/>
        <w:numPr>
          <w:ilvl w:val="0"/>
          <w:numId w:val="13"/>
        </w:numPr>
        <w:rPr>
          <w:rStyle w:val="BookTitle"/>
          <w:b w:val="0"/>
          <w:sz w:val="28"/>
          <w:szCs w:val="28"/>
        </w:rPr>
      </w:pPr>
      <w:r w:rsidRPr="00686CED">
        <w:rPr>
          <w:rStyle w:val="BookTitle"/>
          <w:b w:val="0"/>
          <w:sz w:val="28"/>
          <w:szCs w:val="28"/>
        </w:rPr>
        <w:t xml:space="preserve">Actors will provide striking feeds from various angles &amp; speeds; actors will coach students on skill performance. </w:t>
      </w:r>
    </w:p>
    <w:p w:rsidR="00686CED" w:rsidRDefault="00686CED" w:rsidP="00686CED">
      <w:pPr>
        <w:pStyle w:val="ListParagraph"/>
        <w:numPr>
          <w:ilvl w:val="0"/>
          <w:numId w:val="13"/>
        </w:numPr>
        <w:rPr>
          <w:rStyle w:val="BookTitle"/>
          <w:b w:val="0"/>
          <w:sz w:val="28"/>
          <w:szCs w:val="28"/>
        </w:rPr>
      </w:pPr>
      <w:r>
        <w:rPr>
          <w:rStyle w:val="BookTitle"/>
          <w:b w:val="0"/>
          <w:sz w:val="28"/>
          <w:szCs w:val="28"/>
        </w:rPr>
        <w:t>Student/Actor drills should emphasize full contact to IRS gear.</w:t>
      </w:r>
    </w:p>
    <w:p w:rsidR="00884610" w:rsidRPr="00686CED" w:rsidRDefault="00B9457F" w:rsidP="00E90963">
      <w:pPr>
        <w:pStyle w:val="ListParagraph"/>
        <w:numPr>
          <w:ilvl w:val="0"/>
          <w:numId w:val="13"/>
        </w:numPr>
        <w:rPr>
          <w:rStyle w:val="BookTitle"/>
        </w:rPr>
      </w:pPr>
      <w:r w:rsidRPr="00686CED">
        <w:rPr>
          <w:rStyle w:val="BookTitle"/>
          <w:b w:val="0"/>
          <w:sz w:val="28"/>
          <w:szCs w:val="28"/>
        </w:rPr>
        <w:t xml:space="preserve"> Instructors will run related drills and will rotate students to stations with IRS actors so that students get multiple short rounds (2 minutes suggested) with several IRS actors.  </w:t>
      </w:r>
    </w:p>
    <w:p w:rsidR="00686CED" w:rsidRPr="0035758D" w:rsidRDefault="00686CED" w:rsidP="00E90963">
      <w:pPr>
        <w:pStyle w:val="ListParagraph"/>
        <w:numPr>
          <w:ilvl w:val="0"/>
          <w:numId w:val="13"/>
        </w:numPr>
        <w:rPr>
          <w:rStyle w:val="BookTitle"/>
        </w:rPr>
      </w:pPr>
      <w:r>
        <w:rPr>
          <w:rStyle w:val="BookTitle"/>
          <w:b w:val="0"/>
          <w:sz w:val="28"/>
          <w:szCs w:val="28"/>
        </w:rPr>
        <w:t>Student/Student bridging drills should run to supplement IRS drills.</w:t>
      </w:r>
    </w:p>
    <w:p w:rsidR="0035758D" w:rsidRPr="0035758D" w:rsidRDefault="0035758D" w:rsidP="0035758D">
      <w:pPr>
        <w:rPr>
          <w:rStyle w:val="BookTitle"/>
          <w:u w:val="single"/>
        </w:rPr>
      </w:pPr>
      <w:r w:rsidRPr="0035758D">
        <w:rPr>
          <w:rStyle w:val="BookTitle"/>
          <w:u w:val="single"/>
        </w:rPr>
        <w:t xml:space="preserve">Drill Progression </w:t>
      </w:r>
    </w:p>
    <w:p w:rsidR="00686CED" w:rsidRPr="007207A1" w:rsidRDefault="00043CE2" w:rsidP="00E90963">
      <w:pPr>
        <w:pStyle w:val="ListParagraph"/>
        <w:numPr>
          <w:ilvl w:val="0"/>
          <w:numId w:val="13"/>
        </w:numPr>
        <w:rPr>
          <w:rStyle w:val="BookTitle"/>
          <w:b w:val="0"/>
        </w:rPr>
      </w:pPr>
      <w:r>
        <w:rPr>
          <w:rStyle w:val="BookTitle"/>
          <w:b w:val="0"/>
        </w:rPr>
        <w:t>Standing Baton</w:t>
      </w:r>
      <w:r w:rsidR="0035758D" w:rsidRPr="007207A1">
        <w:rPr>
          <w:rStyle w:val="BookTitle"/>
          <w:b w:val="0"/>
        </w:rPr>
        <w:t xml:space="preserve"> Station-variable feeds, can be blind or open feed</w:t>
      </w:r>
    </w:p>
    <w:p w:rsidR="0035758D" w:rsidRPr="007207A1" w:rsidRDefault="0035758D" w:rsidP="0035758D">
      <w:pPr>
        <w:pStyle w:val="ListParagraph"/>
        <w:numPr>
          <w:ilvl w:val="1"/>
          <w:numId w:val="13"/>
        </w:numPr>
        <w:rPr>
          <w:rStyle w:val="BookTitle"/>
          <w:b w:val="0"/>
        </w:rPr>
      </w:pPr>
      <w:r w:rsidRPr="007207A1">
        <w:rPr>
          <w:rStyle w:val="BookTitle"/>
          <w:b w:val="0"/>
        </w:rPr>
        <w:t>Posturing</w:t>
      </w:r>
    </w:p>
    <w:p w:rsidR="0035758D" w:rsidRPr="007207A1" w:rsidRDefault="0035758D" w:rsidP="0035758D">
      <w:pPr>
        <w:pStyle w:val="ListParagraph"/>
        <w:numPr>
          <w:ilvl w:val="1"/>
          <w:numId w:val="13"/>
        </w:numPr>
        <w:rPr>
          <w:rStyle w:val="BookTitle"/>
          <w:b w:val="0"/>
        </w:rPr>
      </w:pPr>
      <w:r w:rsidRPr="007207A1">
        <w:rPr>
          <w:rStyle w:val="BookTitle"/>
          <w:b w:val="0"/>
        </w:rPr>
        <w:t xml:space="preserve">straight </w:t>
      </w:r>
      <w:bookmarkStart w:id="0" w:name="_GoBack"/>
      <w:bookmarkEnd w:id="0"/>
      <w:r w:rsidRPr="007207A1">
        <w:rPr>
          <w:rStyle w:val="BookTitle"/>
          <w:b w:val="0"/>
        </w:rPr>
        <w:t>punches</w:t>
      </w:r>
    </w:p>
    <w:p w:rsidR="0035758D" w:rsidRPr="007207A1" w:rsidRDefault="0035758D" w:rsidP="0035758D">
      <w:pPr>
        <w:pStyle w:val="ListParagraph"/>
        <w:numPr>
          <w:ilvl w:val="1"/>
          <w:numId w:val="13"/>
        </w:numPr>
        <w:rPr>
          <w:rStyle w:val="BookTitle"/>
          <w:b w:val="0"/>
        </w:rPr>
      </w:pPr>
      <w:r w:rsidRPr="007207A1">
        <w:rPr>
          <w:rStyle w:val="BookTitle"/>
          <w:b w:val="0"/>
        </w:rPr>
        <w:t>wide hook punches</w:t>
      </w:r>
    </w:p>
    <w:p w:rsidR="0035758D" w:rsidRPr="007207A1" w:rsidRDefault="0035758D" w:rsidP="0035758D">
      <w:pPr>
        <w:pStyle w:val="ListParagraph"/>
        <w:numPr>
          <w:ilvl w:val="1"/>
          <w:numId w:val="13"/>
        </w:numPr>
        <w:rPr>
          <w:rStyle w:val="BookTitle"/>
          <w:b w:val="0"/>
        </w:rPr>
      </w:pPr>
      <w:r w:rsidRPr="007207A1">
        <w:rPr>
          <w:rStyle w:val="BookTitle"/>
          <w:b w:val="0"/>
        </w:rPr>
        <w:t xml:space="preserve">standing tackle attempt </w:t>
      </w:r>
    </w:p>
    <w:p w:rsidR="0035758D" w:rsidRPr="007207A1" w:rsidRDefault="0035758D" w:rsidP="0035758D">
      <w:pPr>
        <w:pStyle w:val="ListParagraph"/>
        <w:numPr>
          <w:ilvl w:val="1"/>
          <w:numId w:val="13"/>
        </w:numPr>
        <w:rPr>
          <w:rStyle w:val="BookTitle"/>
          <w:b w:val="0"/>
        </w:rPr>
      </w:pPr>
      <w:r w:rsidRPr="007207A1">
        <w:rPr>
          <w:rStyle w:val="BookTitle"/>
          <w:b w:val="0"/>
        </w:rPr>
        <w:t xml:space="preserve">leg takedown attempt </w:t>
      </w:r>
    </w:p>
    <w:p w:rsidR="0035758D" w:rsidRPr="007207A1" w:rsidRDefault="0035758D" w:rsidP="0035758D">
      <w:pPr>
        <w:pStyle w:val="ListParagraph"/>
        <w:numPr>
          <w:ilvl w:val="0"/>
          <w:numId w:val="13"/>
        </w:numPr>
        <w:rPr>
          <w:rStyle w:val="BookTitle"/>
          <w:b w:val="0"/>
        </w:rPr>
      </w:pPr>
      <w:r w:rsidRPr="007207A1">
        <w:rPr>
          <w:rStyle w:val="BookTitle"/>
          <w:b w:val="0"/>
        </w:rPr>
        <w:t xml:space="preserve">Ground Survival Station – variable feeds (student officer seated, blind or open) </w:t>
      </w:r>
    </w:p>
    <w:p w:rsidR="0035758D" w:rsidRPr="007207A1" w:rsidRDefault="0035758D" w:rsidP="0035758D">
      <w:pPr>
        <w:pStyle w:val="ListParagraph"/>
        <w:numPr>
          <w:ilvl w:val="1"/>
          <w:numId w:val="13"/>
        </w:numPr>
        <w:rPr>
          <w:rStyle w:val="BookTitle"/>
          <w:b w:val="0"/>
        </w:rPr>
      </w:pPr>
      <w:r w:rsidRPr="007207A1">
        <w:rPr>
          <w:rStyle w:val="BookTitle"/>
          <w:b w:val="0"/>
        </w:rPr>
        <w:t>grappling attack- sides</w:t>
      </w:r>
    </w:p>
    <w:p w:rsidR="0035758D" w:rsidRPr="007207A1" w:rsidRDefault="0035758D" w:rsidP="0035758D">
      <w:pPr>
        <w:pStyle w:val="ListParagraph"/>
        <w:numPr>
          <w:ilvl w:val="1"/>
          <w:numId w:val="13"/>
        </w:numPr>
        <w:rPr>
          <w:rStyle w:val="BookTitle"/>
          <w:b w:val="0"/>
        </w:rPr>
      </w:pPr>
      <w:r w:rsidRPr="007207A1">
        <w:rPr>
          <w:rStyle w:val="BookTitle"/>
          <w:b w:val="0"/>
        </w:rPr>
        <w:t xml:space="preserve">grappling attack-front (striking) </w:t>
      </w:r>
    </w:p>
    <w:p w:rsidR="0035758D" w:rsidRPr="00884610" w:rsidRDefault="0035758D" w:rsidP="0035758D">
      <w:pPr>
        <w:pStyle w:val="ListParagraph"/>
        <w:numPr>
          <w:ilvl w:val="1"/>
          <w:numId w:val="13"/>
        </w:numPr>
        <w:rPr>
          <w:rStyle w:val="BookTitle"/>
        </w:rPr>
      </w:pPr>
      <w:r w:rsidRPr="007207A1">
        <w:rPr>
          <w:rStyle w:val="BookTitle"/>
          <w:b w:val="0"/>
        </w:rPr>
        <w:t>grappling attack – rear choke attempt</w:t>
      </w: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2236E4" w:rsidRDefault="00236C5E" w:rsidP="00DB2560">
      <w:pPr>
        <w:ind w:left="720"/>
      </w:pPr>
      <w:r>
        <w:t>List of equipment: mats and gym space</w:t>
      </w:r>
      <w:r w:rsidR="003A0E6A">
        <w:t xml:space="preserve">, IRS gear, focus mitts, mouthpiece, groin </w:t>
      </w:r>
      <w:proofErr w:type="gramStart"/>
      <w:r w:rsidR="003A0E6A">
        <w:t>protection  for</w:t>
      </w:r>
      <w:proofErr w:type="gramEnd"/>
      <w:r w:rsidR="003A0E6A">
        <w:t xml:space="preserve"> </w:t>
      </w:r>
      <w:r w:rsidR="00B9457F">
        <w:t>IRS Drill Actors</w:t>
      </w:r>
      <w:r w:rsidR="003A0E6A">
        <w:t xml:space="preserve">.  Mouthpiece, groin protector, gun belt, patrol gloves for students. </w:t>
      </w:r>
      <w:r w:rsidR="002236E4">
        <w:t xml:space="preserve"> </w:t>
      </w:r>
    </w:p>
    <w:p w:rsidR="002236E4" w:rsidRDefault="002236E4" w:rsidP="00DB2560">
      <w:pPr>
        <w:ind w:left="720"/>
      </w:pPr>
    </w:p>
    <w:p w:rsidR="00DB2560" w:rsidRDefault="002236E4" w:rsidP="00DB2560">
      <w:pPr>
        <w:ind w:left="720"/>
      </w:pPr>
      <w:r>
        <w:t xml:space="preserve">Safety note: while IRS drills are active, the instructor should be monitoring the IRS stations to make sure that the drills do not get out of control.  Other students should be periodically given drills to work on that supplement the IRS action but that are slower in pace.  </w:t>
      </w:r>
      <w:r w:rsidR="003A0E6A">
        <w:t xml:space="preserve"> </w:t>
      </w:r>
    </w:p>
    <w:p w:rsidR="00236C5E" w:rsidRDefault="00236C5E" w:rsidP="00DB2560">
      <w:pPr>
        <w:ind w:left="720"/>
      </w:pPr>
    </w:p>
    <w:p w:rsidR="0035758D" w:rsidRDefault="0035758D" w:rsidP="00B60FF3">
      <w:pPr>
        <w:rPr>
          <w:rStyle w:val="BookTitle"/>
          <w:sz w:val="28"/>
          <w:szCs w:val="28"/>
          <w:u w:val="single"/>
        </w:rPr>
      </w:pPr>
    </w:p>
    <w:p w:rsidR="0035758D" w:rsidRDefault="0035758D" w:rsidP="00B60FF3">
      <w:pPr>
        <w:rPr>
          <w:rStyle w:val="BookTitle"/>
          <w:sz w:val="28"/>
          <w:szCs w:val="28"/>
          <w:u w:val="single"/>
        </w:rPr>
      </w:pPr>
    </w:p>
    <w:p w:rsidR="0035758D" w:rsidRDefault="0035758D" w:rsidP="00B60FF3">
      <w:pPr>
        <w:rPr>
          <w:rStyle w:val="BookTitle"/>
          <w:sz w:val="28"/>
          <w:szCs w:val="28"/>
          <w:u w:val="single"/>
        </w:rPr>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884610"/>
    <w:p w:rsidR="00DE6BFD" w:rsidRDefault="00A413A0" w:rsidP="00DE6BFD">
      <w:pPr>
        <w:pStyle w:val="LevTwo"/>
      </w:pPr>
      <w:r>
        <w:t xml:space="preserve">At the conclusion of training, students will be able to: </w:t>
      </w:r>
    </w:p>
    <w:p w:rsidR="00216F4B" w:rsidRDefault="00A413A0" w:rsidP="003A0E6A">
      <w:pPr>
        <w:pStyle w:val="LevTwo"/>
        <w:numPr>
          <w:ilvl w:val="0"/>
          <w:numId w:val="12"/>
        </w:numPr>
      </w:pPr>
      <w:r>
        <w:t xml:space="preserve"> Demonstrate proficiency in a </w:t>
      </w:r>
      <w:r w:rsidR="003A0E6A">
        <w:t xml:space="preserve">C/DT techniques in an open skill environment. </w:t>
      </w:r>
    </w:p>
    <w:p w:rsidR="003A0E6A" w:rsidRDefault="003A0E6A" w:rsidP="003A0E6A">
      <w:pPr>
        <w:pStyle w:val="LevTwo"/>
      </w:pPr>
    </w:p>
    <w:p w:rsidR="00DE6BFD" w:rsidRDefault="00DE6BFD" w:rsidP="00DE6BFD">
      <w:pPr>
        <w:pStyle w:val="LevFive"/>
      </w:pPr>
    </w:p>
    <w:p w:rsidR="00DE6BFD" w:rsidRDefault="00DE6BFD" w:rsidP="00DE6BFD">
      <w:pPr>
        <w:pStyle w:val="LevTwo"/>
      </w:pPr>
    </w:p>
    <w:sectPr w:rsidR="00DE6BFD" w:rsidSect="000E321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0E3217" w:rsidP="000E3217">
    <w:pPr>
      <w:pStyle w:val="Header"/>
      <w:rPr>
        <w:rFonts w:ascii="Tahoma" w:hAnsi="Tahoma" w:cs="Tahoma"/>
        <w:sz w:val="20"/>
        <w:szCs w:val="20"/>
      </w:rPr>
    </w:pPr>
    <w:r w:rsidRPr="008116ED">
      <w:rPr>
        <w:rFonts w:ascii="Tahoma" w:hAnsi="Tahoma" w:cs="Tahoma"/>
        <w:sz w:val="20"/>
        <w:szCs w:val="20"/>
      </w:rPr>
      <w:t xml:space="preserve"> </w:t>
    </w:r>
    <w:r w:rsidR="0035758D">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19213015"/>
    <w:multiLevelType w:val="hybridMultilevel"/>
    <w:tmpl w:val="5CF212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260677EA"/>
    <w:multiLevelType w:val="hybridMultilevel"/>
    <w:tmpl w:val="EF681AE2"/>
    <w:lvl w:ilvl="0" w:tplc="92C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6572F9"/>
    <w:multiLevelType w:val="singleLevel"/>
    <w:tmpl w:val="BC5C8586"/>
    <w:lvl w:ilvl="0">
      <w:start w:val="1"/>
      <w:numFmt w:val="decimal"/>
      <w:lvlText w:val="%1."/>
      <w:legacy w:legacy="1" w:legacySpace="0" w:legacyIndent="283"/>
      <w:lvlJc w:val="left"/>
      <w:pPr>
        <w:ind w:left="283" w:hanging="283"/>
      </w:pPr>
    </w:lvl>
  </w:abstractNum>
  <w:abstractNum w:abstractNumId="10">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9"/>
  </w:num>
  <w:num w:numId="5">
    <w:abstractNumId w:val="2"/>
  </w:num>
  <w:num w:numId="6">
    <w:abstractNumId w:val="5"/>
  </w:num>
  <w:num w:numId="7">
    <w:abstractNumId w:val="3"/>
  </w:num>
  <w:num w:numId="8">
    <w:abstractNumId w:val="8"/>
  </w:num>
  <w:num w:numId="9">
    <w:abstractNumId w:val="0"/>
  </w:num>
  <w:num w:numId="10">
    <w:abstractNumId w:val="7"/>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43CE2"/>
    <w:rsid w:val="0005138C"/>
    <w:rsid w:val="00090BDF"/>
    <w:rsid w:val="000E3217"/>
    <w:rsid w:val="00106F42"/>
    <w:rsid w:val="00125A92"/>
    <w:rsid w:val="00125F42"/>
    <w:rsid w:val="00175A82"/>
    <w:rsid w:val="001B164F"/>
    <w:rsid w:val="001D2711"/>
    <w:rsid w:val="00216F4B"/>
    <w:rsid w:val="002236E4"/>
    <w:rsid w:val="00236C5E"/>
    <w:rsid w:val="002571D6"/>
    <w:rsid w:val="002871E0"/>
    <w:rsid w:val="00287AD2"/>
    <w:rsid w:val="0035758D"/>
    <w:rsid w:val="003A007C"/>
    <w:rsid w:val="003A0E6A"/>
    <w:rsid w:val="003A208C"/>
    <w:rsid w:val="003A33DE"/>
    <w:rsid w:val="004015A4"/>
    <w:rsid w:val="004476F9"/>
    <w:rsid w:val="004D6884"/>
    <w:rsid w:val="00566F95"/>
    <w:rsid w:val="00596D80"/>
    <w:rsid w:val="00686CED"/>
    <w:rsid w:val="007207A1"/>
    <w:rsid w:val="00796CAF"/>
    <w:rsid w:val="007B3A0D"/>
    <w:rsid w:val="007F0CCB"/>
    <w:rsid w:val="008116ED"/>
    <w:rsid w:val="0082573D"/>
    <w:rsid w:val="0084674C"/>
    <w:rsid w:val="00884610"/>
    <w:rsid w:val="008D1768"/>
    <w:rsid w:val="008D44B4"/>
    <w:rsid w:val="008D7BE5"/>
    <w:rsid w:val="0097585B"/>
    <w:rsid w:val="009833CB"/>
    <w:rsid w:val="009929DB"/>
    <w:rsid w:val="009B5676"/>
    <w:rsid w:val="009C1689"/>
    <w:rsid w:val="009D6754"/>
    <w:rsid w:val="009E5E3D"/>
    <w:rsid w:val="00A06571"/>
    <w:rsid w:val="00A413A0"/>
    <w:rsid w:val="00A63C57"/>
    <w:rsid w:val="00A7332F"/>
    <w:rsid w:val="00AA6C28"/>
    <w:rsid w:val="00B60FF3"/>
    <w:rsid w:val="00B9457F"/>
    <w:rsid w:val="00BD7B0A"/>
    <w:rsid w:val="00D05CC4"/>
    <w:rsid w:val="00D47C42"/>
    <w:rsid w:val="00D865ED"/>
    <w:rsid w:val="00DA1A18"/>
    <w:rsid w:val="00DB2560"/>
    <w:rsid w:val="00DE2BA1"/>
    <w:rsid w:val="00DE6BFD"/>
    <w:rsid w:val="00E0524B"/>
    <w:rsid w:val="00E14200"/>
    <w:rsid w:val="00E70E80"/>
    <w:rsid w:val="00EA41C7"/>
    <w:rsid w:val="00EC7D89"/>
    <w:rsid w:val="00ED729A"/>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A16B83-C47C-4F54-B9C8-D12E25BF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CBD80F-8D04-431D-86EC-6D203C17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5</cp:revision>
  <cp:lastPrinted>2011-09-15T23:29:00Z</cp:lastPrinted>
  <dcterms:created xsi:type="dcterms:W3CDTF">2014-07-28T21:21:00Z</dcterms:created>
  <dcterms:modified xsi:type="dcterms:W3CDTF">2014-08-14T22:39:00Z</dcterms:modified>
</cp:coreProperties>
</file>