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1B" w:rsidRPr="00C0421B" w:rsidRDefault="00C0421B" w:rsidP="00C0421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 w:line="276" w:lineRule="auto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</w:pPr>
      <w:r>
        <w:rPr>
          <w:rFonts w:ascii="Calibri" w:eastAsia="Times New Roman" w:hAnsi="Calibri" w:cs="Times New Roman"/>
          <w:b/>
          <w:bCs/>
          <w:caps/>
          <w:noProof/>
          <w:color w:val="FFFFFF"/>
          <w:spacing w:val="15"/>
        </w:rPr>
        <w:t>L</w:t>
      </w:r>
      <w:r w:rsidRPr="00C0421B">
        <w:rPr>
          <w:rFonts w:ascii="Calibri" w:eastAsia="Times New Roman" w:hAnsi="Calibri" w:cs="Times New Roman"/>
          <w:b/>
          <w:bCs/>
          <w:caps/>
          <w:noProof/>
          <w:color w:val="FFFFFF"/>
          <w:spacing w:val="15"/>
        </w:rPr>
        <w:t>aws</w:t>
      </w:r>
      <w:r w:rsidR="0042762C">
        <w:rPr>
          <w:rFonts w:ascii="Calibri" w:eastAsia="Times New Roman" w:hAnsi="Calibri" w:cs="Times New Roman"/>
          <w:b/>
          <w:bCs/>
          <w:caps/>
          <w:noProof/>
          <w:color w:val="FFFFFF"/>
          <w:spacing w:val="15"/>
        </w:rPr>
        <w:t>/ arrested for:</w:t>
      </w:r>
      <w:bookmarkStart w:id="0" w:name="_GoBack"/>
      <w:bookmarkEnd w:id="0"/>
    </w:p>
    <w:p w:rsidR="00C0421B" w:rsidRPr="00C0421B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RCW 9A.52.020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ab/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ab/>
        <w:t>Burglary 1</w:t>
      </w:r>
      <w:r w:rsidRPr="00C0421B">
        <w:rPr>
          <w:rFonts w:ascii="Calibri" w:eastAsia="Times New Roman" w:hAnsi="Calibri" w:cs="Times New Roman"/>
          <w:sz w:val="20"/>
          <w:szCs w:val="20"/>
          <w:vertAlign w:val="superscript"/>
          <w:lang w:bidi="en-US"/>
        </w:rPr>
        <w:t>st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 degree</w:t>
      </w:r>
    </w:p>
    <w:p w:rsidR="00C0421B" w:rsidRPr="00C0421B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RCW 26.50.110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ab/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ab/>
        <w:t>No c</w:t>
      </w:r>
      <w:r w:rsidR="0050434A">
        <w:rPr>
          <w:rFonts w:ascii="Calibri" w:eastAsia="Times New Roman" w:hAnsi="Calibri" w:cs="Times New Roman"/>
          <w:sz w:val="20"/>
          <w:szCs w:val="20"/>
          <w:lang w:bidi="en-US"/>
        </w:rPr>
        <w:t xml:space="preserve">ontact order violation </w:t>
      </w:r>
    </w:p>
    <w:p w:rsidR="00C0421B" w:rsidRPr="00C0421B" w:rsidRDefault="00C0421B" w:rsidP="00C0421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 w:line="276" w:lineRule="auto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</w:pPr>
      <w:r w:rsidRPr="00C0421B"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  <w:t>Common Errors</w:t>
      </w:r>
    </w:p>
    <w:p w:rsidR="00C0421B" w:rsidRPr="00C0421B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-Walking inside without appropriate level of caution (not recognizing a building search is needed)</w:t>
      </w:r>
    </w:p>
    <w:p w:rsidR="00C0421B" w:rsidRPr="00C0421B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-Not running names and </w:t>
      </w:r>
      <w:r w:rsidRPr="00C0421B">
        <w:rPr>
          <w:rFonts w:ascii="Calibri" w:eastAsia="Times New Roman" w:hAnsi="Calibri" w:cs="Times New Roman"/>
          <w:b/>
          <w:sz w:val="20"/>
          <w:szCs w:val="20"/>
          <w:lang w:bidi="en-US"/>
        </w:rPr>
        <w:t>confirming that order has been served</w:t>
      </w:r>
    </w:p>
    <w:p w:rsidR="00C0421B" w:rsidRPr="00C0421B" w:rsidRDefault="00C0421B" w:rsidP="0042762C">
      <w:pPr>
        <w:tabs>
          <w:tab w:val="left" w:pos="2769"/>
        </w:tabs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-No Knock &amp; Announce</w:t>
      </w:r>
      <w:r w:rsidR="0042762C">
        <w:rPr>
          <w:rFonts w:ascii="Calibri" w:eastAsia="Times New Roman" w:hAnsi="Calibri" w:cs="Times New Roman"/>
          <w:sz w:val="20"/>
          <w:szCs w:val="20"/>
          <w:lang w:bidi="en-US"/>
        </w:rPr>
        <w:tab/>
      </w:r>
    </w:p>
    <w:p w:rsidR="00C0421B" w:rsidRPr="00C0421B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-Failing to control/restrain the subject who is “passed out”</w:t>
      </w:r>
    </w:p>
    <w:p w:rsidR="00C0421B" w:rsidRPr="00C0421B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-Making re-entry into the building after the suspect has been arrested.</w:t>
      </w:r>
    </w:p>
    <w:p w:rsidR="00C0421B" w:rsidRPr="00C0421B" w:rsidRDefault="00C0421B" w:rsidP="00C0421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 w:line="276" w:lineRule="auto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</w:pPr>
      <w:r w:rsidRPr="00C0421B"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  <w:t>desired outcome</w:t>
      </w:r>
    </w:p>
    <w:p w:rsidR="0050434A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Recruits should make contact with the R/P (victim) and conduct a thorough interview from a safe position (contact/cover principle should be used). </w:t>
      </w:r>
      <w:r w:rsidRPr="00C0421B">
        <w:rPr>
          <w:rFonts w:ascii="Calibri" w:eastAsia="Times New Roman" w:hAnsi="Calibri" w:cs="Times New Roman"/>
          <w:b/>
          <w:sz w:val="20"/>
          <w:szCs w:val="20"/>
          <w:lang w:bidi="en-US"/>
        </w:rPr>
        <w:t>Recruits should run both names and determine there is a valid</w:t>
      </w:r>
      <w:r w:rsidR="0050434A">
        <w:rPr>
          <w:rFonts w:ascii="Calibri" w:eastAsia="Times New Roman" w:hAnsi="Calibri" w:cs="Times New Roman"/>
          <w:b/>
          <w:sz w:val="20"/>
          <w:szCs w:val="20"/>
          <w:lang w:bidi="en-US"/>
        </w:rPr>
        <w:t xml:space="preserve"> No Contact O</w:t>
      </w:r>
      <w:r w:rsidRPr="00C0421B">
        <w:rPr>
          <w:rFonts w:ascii="Calibri" w:eastAsia="Times New Roman" w:hAnsi="Calibri" w:cs="Times New Roman"/>
          <w:b/>
          <w:sz w:val="20"/>
          <w:szCs w:val="20"/>
          <w:lang w:bidi="en-US"/>
        </w:rPr>
        <w:t>rder that has been served against the suspect inside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. Recruits should close the air, request containment, and request K-9.  Recruits should knock &amp; announce and make entry into the residence. Recruits should conduct a building search and locate the subject who is not responsive. </w:t>
      </w:r>
    </w:p>
    <w:p w:rsidR="00C0421B" w:rsidRPr="00C0421B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After a few attempts to gain verbal compliance, recruits should safely use control tactics to handcuff the subject in the prone po</w:t>
      </w:r>
      <w:r w:rsidR="0050434A">
        <w:rPr>
          <w:rFonts w:ascii="Calibri" w:eastAsia="Times New Roman" w:hAnsi="Calibri" w:cs="Times New Roman"/>
          <w:sz w:val="20"/>
          <w:szCs w:val="20"/>
          <w:lang w:bidi="en-US"/>
        </w:rPr>
        <w:t>sition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.  Once the subject is removed, t</w:t>
      </w:r>
      <w:r w:rsidR="0050434A">
        <w:rPr>
          <w:rFonts w:ascii="Calibri" w:eastAsia="Times New Roman" w:hAnsi="Calibri" w:cs="Times New Roman"/>
          <w:sz w:val="20"/>
          <w:szCs w:val="20"/>
          <w:lang w:bidi="en-US"/>
        </w:rPr>
        <w:t>he suspect should be searched and the knives located.</w:t>
      </w:r>
    </w:p>
    <w:p w:rsidR="00BD55FB" w:rsidRDefault="00BD55FB"/>
    <w:p w:rsidR="00C0421B" w:rsidRDefault="00C0421B"/>
    <w:p w:rsidR="00C0421B" w:rsidRDefault="00C0421B"/>
    <w:p w:rsidR="00C0421B" w:rsidRDefault="00C0421B"/>
    <w:p w:rsidR="00C0421B" w:rsidRDefault="00C0421B"/>
    <w:p w:rsidR="00C0421B" w:rsidRDefault="00C0421B"/>
    <w:p w:rsidR="00C0421B" w:rsidRDefault="00C0421B"/>
    <w:p w:rsidR="00C0421B" w:rsidRDefault="00C0421B"/>
    <w:p w:rsidR="00C0421B" w:rsidRDefault="00C0421B"/>
    <w:p w:rsidR="00C0421B" w:rsidRDefault="00C0421B"/>
    <w:p w:rsidR="00C0421B" w:rsidRPr="00C0421B" w:rsidRDefault="00C0421B" w:rsidP="00C0421B">
      <w:pPr>
        <w:spacing w:before="720" w:after="200" w:line="276" w:lineRule="auto"/>
        <w:jc w:val="center"/>
        <w:rPr>
          <w:rFonts w:ascii="Calibri" w:eastAsia="Times New Roman" w:hAnsi="Calibri" w:cs="Times New Roman"/>
          <w:b/>
          <w:caps/>
          <w:color w:val="000000"/>
          <w:spacing w:val="10"/>
          <w:kern w:val="28"/>
          <w:sz w:val="44"/>
          <w:szCs w:val="44"/>
          <w:lang w:bidi="en-US"/>
        </w:rPr>
      </w:pPr>
      <w:r>
        <w:rPr>
          <w:rFonts w:ascii="Calibri" w:eastAsia="Times New Roman" w:hAnsi="Calibri" w:cs="Times New Roman"/>
          <w:b/>
          <w:caps/>
          <w:noProof/>
          <w:color w:val="000000"/>
          <w:spacing w:val="10"/>
          <w:kern w:val="28"/>
          <w:sz w:val="44"/>
          <w:szCs w:val="44"/>
        </w:rPr>
        <w:lastRenderedPageBreak/>
        <w:t>D</w:t>
      </w:r>
      <w:r w:rsidRPr="00C0421B">
        <w:rPr>
          <w:rFonts w:ascii="Calibri" w:eastAsia="Times New Roman" w:hAnsi="Calibri" w:cs="Times New Roman"/>
          <w:b/>
          <w:caps/>
          <w:noProof/>
          <w:color w:val="000000"/>
          <w:spacing w:val="10"/>
          <w:kern w:val="28"/>
          <w:sz w:val="44"/>
          <w:szCs w:val="44"/>
        </w:rPr>
        <w:t xml:space="preserve">omestic disturbance, </w:t>
      </w:r>
      <w:r>
        <w:rPr>
          <w:rFonts w:ascii="Calibri" w:eastAsia="Times New Roman" w:hAnsi="Calibri" w:cs="Times New Roman"/>
          <w:b/>
          <w:caps/>
          <w:noProof/>
          <w:color w:val="000000"/>
          <w:spacing w:val="10"/>
          <w:kern w:val="28"/>
          <w:sz w:val="44"/>
          <w:szCs w:val="44"/>
        </w:rPr>
        <w:t xml:space="preserve">Ex-boy/girlfriend </w:t>
      </w:r>
      <w:r w:rsidRPr="00C0421B">
        <w:rPr>
          <w:rFonts w:ascii="Calibri" w:eastAsia="Times New Roman" w:hAnsi="Calibri" w:cs="Times New Roman"/>
          <w:b/>
          <w:caps/>
          <w:noProof/>
          <w:color w:val="000000"/>
          <w:spacing w:val="10"/>
          <w:kern w:val="28"/>
          <w:sz w:val="44"/>
          <w:szCs w:val="44"/>
        </w:rPr>
        <w:t>forces ent</w:t>
      </w:r>
      <w:r w:rsidR="0050434A">
        <w:rPr>
          <w:rFonts w:ascii="Calibri" w:eastAsia="Times New Roman" w:hAnsi="Calibri" w:cs="Times New Roman"/>
          <w:b/>
          <w:caps/>
          <w:noProof/>
          <w:color w:val="000000"/>
          <w:spacing w:val="10"/>
          <w:kern w:val="28"/>
          <w:sz w:val="44"/>
          <w:szCs w:val="44"/>
        </w:rPr>
        <w:t>ry by assaulting victim and violation  of No contact order</w:t>
      </w:r>
      <w:r w:rsidRPr="00C0421B">
        <w:rPr>
          <w:rFonts w:ascii="Calibri" w:eastAsia="Times New Roman" w:hAnsi="Calibri" w:cs="Times New Roman"/>
          <w:b/>
          <w:caps/>
          <w:noProof/>
          <w:color w:val="000000"/>
          <w:spacing w:val="10"/>
          <w:kern w:val="28"/>
          <w:sz w:val="44"/>
          <w:szCs w:val="44"/>
        </w:rPr>
        <w:t xml:space="preserve"> (pp)</w:t>
      </w:r>
    </w:p>
    <w:p w:rsidR="00C0421B" w:rsidRPr="00C0421B" w:rsidRDefault="00C0421B" w:rsidP="00C0421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 w:line="276" w:lineRule="auto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</w:pPr>
      <w:r w:rsidRPr="00C0421B"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  <w:t>key objectives</w:t>
      </w:r>
    </w:p>
    <w:p w:rsidR="00C0421B" w:rsidRPr="00C0421B" w:rsidRDefault="00C0421B" w:rsidP="00C0421B">
      <w:pPr>
        <w:numPr>
          <w:ilvl w:val="0"/>
          <w:numId w:val="1"/>
        </w:numPr>
        <w:spacing w:before="200" w:after="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Officer</w:t>
      </w:r>
      <w:r w:rsidR="0050434A">
        <w:rPr>
          <w:rFonts w:ascii="Calibri" w:eastAsia="Times New Roman" w:hAnsi="Calibri" w:cs="Times New Roman"/>
          <w:sz w:val="20"/>
          <w:szCs w:val="20"/>
          <w:lang w:bidi="en-US"/>
        </w:rPr>
        <w:t xml:space="preserve">s will </w:t>
      </w:r>
      <w:r w:rsidR="0050434A" w:rsidRPr="0050434A">
        <w:rPr>
          <w:rFonts w:ascii="Calibri" w:eastAsia="Times New Roman" w:hAnsi="Calibri" w:cs="Times New Roman"/>
          <w:b/>
          <w:sz w:val="20"/>
          <w:szCs w:val="20"/>
          <w:lang w:bidi="en-US"/>
        </w:rPr>
        <w:t>confirm</w:t>
      </w:r>
      <w:r w:rsidR="0050434A">
        <w:rPr>
          <w:rFonts w:ascii="Calibri" w:eastAsia="Times New Roman" w:hAnsi="Calibri" w:cs="Times New Roman"/>
          <w:sz w:val="20"/>
          <w:szCs w:val="20"/>
          <w:lang w:bidi="en-US"/>
        </w:rPr>
        <w:t xml:space="preserve"> the O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rder and perform a warrant check of the suspect.</w:t>
      </w:r>
    </w:p>
    <w:p w:rsidR="00C0421B" w:rsidRPr="00C0421B" w:rsidRDefault="00C0421B" w:rsidP="00C0421B">
      <w:pPr>
        <w:numPr>
          <w:ilvl w:val="0"/>
          <w:numId w:val="1"/>
        </w:numPr>
        <w:spacing w:before="200" w:after="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Officers will </w:t>
      </w:r>
      <w:r w:rsidRPr="00C0421B">
        <w:rPr>
          <w:rFonts w:ascii="Calibri" w:eastAsia="Times New Roman" w:hAnsi="Calibri" w:cs="Times New Roman"/>
          <w:b/>
          <w:sz w:val="20"/>
          <w:szCs w:val="20"/>
          <w:lang w:bidi="en-US"/>
        </w:rPr>
        <w:t>obtain consent enter the residence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 and arrest the suspect.</w:t>
      </w:r>
    </w:p>
    <w:p w:rsidR="00C0421B" w:rsidRPr="00C0421B" w:rsidRDefault="00C0421B" w:rsidP="00C0421B">
      <w:pPr>
        <w:numPr>
          <w:ilvl w:val="0"/>
          <w:numId w:val="1"/>
        </w:numPr>
        <w:spacing w:before="200" w:after="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Offices will identify resources and conduct a proper building search</w:t>
      </w:r>
      <w:r w:rsidR="0050434A">
        <w:rPr>
          <w:rFonts w:ascii="Calibri" w:eastAsia="Times New Roman" w:hAnsi="Calibri" w:cs="Times New Roman"/>
          <w:sz w:val="20"/>
          <w:szCs w:val="20"/>
          <w:lang w:bidi="en-US"/>
        </w:rPr>
        <w:t>- (Containment, Key Holder, K-9)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 </w:t>
      </w:r>
    </w:p>
    <w:p w:rsidR="00C0421B" w:rsidRPr="00C0421B" w:rsidRDefault="00C0421B" w:rsidP="00C0421B">
      <w:pPr>
        <w:numPr>
          <w:ilvl w:val="0"/>
          <w:numId w:val="1"/>
        </w:numPr>
        <w:spacing w:before="200" w:after="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Officers will </w:t>
      </w:r>
      <w:r w:rsidRPr="00C0421B">
        <w:rPr>
          <w:rFonts w:ascii="Calibri" w:eastAsia="Times New Roman" w:hAnsi="Calibri" w:cs="Times New Roman"/>
          <w:b/>
          <w:sz w:val="20"/>
          <w:szCs w:val="20"/>
          <w:lang w:bidi="en-US"/>
        </w:rPr>
        <w:t>knock-and-announce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 as required by R.C.W. 10.31.040.</w:t>
      </w:r>
    </w:p>
    <w:p w:rsidR="00C0421B" w:rsidRPr="00C0421B" w:rsidRDefault="0050434A" w:rsidP="00C0421B">
      <w:pPr>
        <w:numPr>
          <w:ilvl w:val="0"/>
          <w:numId w:val="1"/>
        </w:numPr>
        <w:spacing w:before="200" w:after="0" w:line="240" w:lineRule="auto"/>
        <w:rPr>
          <w:rFonts w:ascii="Calibri" w:eastAsia="Times New Roman" w:hAnsi="Calibri" w:cs="Times New Roman"/>
          <w:b/>
          <w:bCs/>
          <w:caps/>
          <w:color w:val="FFFFFF" w:themeColor="background1"/>
          <w:spacing w:val="5"/>
          <w:lang w:bidi="en-US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 xml:space="preserve">Officers will </w:t>
      </w:r>
      <w:r w:rsidRPr="0050434A">
        <w:rPr>
          <w:rFonts w:ascii="Calibri" w:eastAsia="Times New Roman" w:hAnsi="Calibri" w:cs="Times New Roman"/>
          <w:b/>
          <w:sz w:val="20"/>
          <w:szCs w:val="20"/>
          <w:lang w:bidi="en-US"/>
        </w:rPr>
        <w:t>arrest suspect for Violation of NCO; and Burglary</w:t>
      </w:r>
      <w:r w:rsidR="0042762C">
        <w:rPr>
          <w:rFonts w:ascii="Calibri" w:eastAsia="Times New Roman" w:hAnsi="Calibri" w:cs="Times New Roman"/>
          <w:b/>
          <w:sz w:val="20"/>
          <w:szCs w:val="20"/>
          <w:lang w:bidi="en-US"/>
        </w:rPr>
        <w:t xml:space="preserve"> 1st</w:t>
      </w:r>
      <w:r w:rsidRPr="0050434A">
        <w:rPr>
          <w:rFonts w:ascii="Calibri" w:eastAsia="Times New Roman" w:hAnsi="Calibri" w:cs="Times New Roman"/>
          <w:b/>
          <w:sz w:val="20"/>
          <w:szCs w:val="20"/>
          <w:lang w:bidi="en-US"/>
        </w:rPr>
        <w:t xml:space="preserve">.  They will perform a </w:t>
      </w:r>
      <w:r>
        <w:rPr>
          <w:rFonts w:ascii="Calibri" w:eastAsia="Times New Roman" w:hAnsi="Calibri" w:cs="Times New Roman"/>
          <w:b/>
          <w:sz w:val="20"/>
          <w:szCs w:val="20"/>
          <w:lang w:bidi="en-US"/>
        </w:rPr>
        <w:t>complete search of the suspect, and place them in the patrol vehicle for transport.</w:t>
      </w:r>
      <w:r w:rsidR="00C0421B" w:rsidRPr="00C0421B">
        <w:rPr>
          <w:rFonts w:ascii="Calibri" w:eastAsia="Times New Roman" w:hAnsi="Calibri" w:cs="Times New Roman"/>
          <w:b/>
          <w:bCs/>
          <w:caps/>
          <w:color w:val="FFFFFF" w:themeColor="background1"/>
          <w:spacing w:val="5"/>
          <w:lang w:bidi="en-US"/>
        </w:rPr>
        <w:t xml:space="preserve"> </w:t>
      </w:r>
    </w:p>
    <w:p w:rsidR="00C0421B" w:rsidRPr="00C0421B" w:rsidRDefault="00C0421B" w:rsidP="00C0421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 w:line="276" w:lineRule="auto"/>
        <w:outlineLvl w:val="0"/>
        <w:rPr>
          <w:rFonts w:ascii="Calibri" w:eastAsia="Times New Roman" w:hAnsi="Calibri" w:cs="Times New Roman"/>
          <w:b/>
          <w:bCs/>
          <w:caps/>
          <w:color w:val="FFFFFF" w:themeColor="background1"/>
          <w:spacing w:val="5"/>
          <w:lang w:bidi="en-US"/>
        </w:rPr>
      </w:pPr>
      <w:r w:rsidRPr="00C0421B">
        <w:rPr>
          <w:rFonts w:ascii="Calibri" w:eastAsia="Times New Roman" w:hAnsi="Calibri" w:cs="Times New Roman"/>
          <w:b/>
          <w:bCs/>
          <w:caps/>
          <w:color w:val="FFFFFF" w:themeColor="background1"/>
          <w:spacing w:val="5"/>
          <w:lang w:bidi="en-US"/>
        </w:rPr>
        <w:t>Scene</w:t>
      </w:r>
    </w:p>
    <w:p w:rsidR="00C0421B" w:rsidRPr="00C0421B" w:rsidRDefault="00C0421B" w:rsidP="00C0421B">
      <w:p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 Officers are dispatch to a domestic disturbance. The R/P will be standing by outside waiting for the officers. </w:t>
      </w:r>
    </w:p>
    <w:p w:rsidR="00C0421B" w:rsidRPr="00C0421B" w:rsidRDefault="00C0421B" w:rsidP="00C0421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 w:line="276" w:lineRule="auto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</w:pPr>
      <w:r w:rsidRPr="00C0421B"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  <w:t>Director’s Notes</w:t>
      </w:r>
    </w:p>
    <w:p w:rsidR="00C0421B" w:rsidRDefault="00C0421B" w:rsidP="00D82734">
      <w:pPr>
        <w:numPr>
          <w:ilvl w:val="0"/>
          <w:numId w:val="1"/>
        </w:num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The R/P will report that his/he</w:t>
      </w:r>
      <w:r>
        <w:rPr>
          <w:rFonts w:ascii="Calibri" w:eastAsia="Times New Roman" w:hAnsi="Calibri" w:cs="Times New Roman"/>
          <w:sz w:val="20"/>
          <w:szCs w:val="20"/>
          <w:lang w:bidi="en-US"/>
        </w:rPr>
        <w:t>r ex-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girlfriend/boyfriend of two months showed up at their residence intoxicated.  The suspect forced their way inside by pushing the R/P to the ground causing </w:t>
      </w:r>
      <w:r w:rsidRPr="00C0421B">
        <w:rPr>
          <w:rFonts w:ascii="Calibri" w:eastAsia="Times New Roman" w:hAnsi="Calibri" w:cs="Times New Roman"/>
          <w:b/>
          <w:sz w:val="20"/>
          <w:szCs w:val="20"/>
          <w:lang w:bidi="en-US"/>
        </w:rPr>
        <w:t>minor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 injury. The R/P will report that the suspect has passed out in one of the rooms in the residence. The R/P has a valid NO Contact Order against the suspect and gives the officers consent to enter their residence</w:t>
      </w:r>
    </w:p>
    <w:p w:rsidR="00C0421B" w:rsidRPr="00C0421B" w:rsidRDefault="00C0421B" w:rsidP="00D82734">
      <w:pPr>
        <w:numPr>
          <w:ilvl w:val="0"/>
          <w:numId w:val="1"/>
        </w:numPr>
        <w:spacing w:before="200" w:after="20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One suspect will be hidden inside the location passed out and unresponsive to verbal commands. The susp</w:t>
      </w:r>
      <w:r>
        <w:rPr>
          <w:rFonts w:ascii="Calibri" w:eastAsia="Times New Roman" w:hAnsi="Calibri" w:cs="Times New Roman"/>
          <w:sz w:val="20"/>
          <w:szCs w:val="20"/>
          <w:lang w:bidi="en-US"/>
        </w:rPr>
        <w:t>ect will be armed with</w:t>
      </w: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 xml:space="preserve"> two knives.  </w:t>
      </w:r>
    </w:p>
    <w:p w:rsidR="00C0421B" w:rsidRPr="00C0421B" w:rsidRDefault="00C0421B" w:rsidP="00C0421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 w:line="276" w:lineRule="auto"/>
        <w:outlineLvl w:val="0"/>
        <w:rPr>
          <w:rFonts w:ascii="Calibri" w:eastAsia="Times New Roman" w:hAnsi="Calibri" w:cs="Times New Roman"/>
          <w:b/>
          <w:bCs/>
          <w:caps/>
          <w:color w:val="243F60"/>
          <w:spacing w:val="5"/>
          <w:lang w:bidi="en-US"/>
        </w:rPr>
      </w:pPr>
      <w:r w:rsidRPr="00C0421B">
        <w:rPr>
          <w:rFonts w:ascii="Calibri" w:eastAsia="Times New Roman" w:hAnsi="Calibri" w:cs="Times New Roman"/>
          <w:b/>
          <w:bCs/>
          <w:caps/>
          <w:color w:val="FFFFFF" w:themeColor="background1"/>
          <w:spacing w:val="5"/>
          <w:lang w:bidi="en-US"/>
        </w:rPr>
        <w:t>Actors</w:t>
      </w:r>
      <w:r w:rsidRPr="00C0421B">
        <w:rPr>
          <w:rFonts w:ascii="Calibri" w:eastAsia="Times New Roman" w:hAnsi="Calibri" w:cs="Times New Roman"/>
          <w:b/>
          <w:bCs/>
          <w:caps/>
          <w:color w:val="243F60"/>
          <w:spacing w:val="5"/>
          <w:lang w:bidi="en-US"/>
        </w:rPr>
        <w:t xml:space="preserve"> </w:t>
      </w:r>
    </w:p>
    <w:p w:rsidR="00C0421B" w:rsidRPr="00C0421B" w:rsidRDefault="00C0421B" w:rsidP="00C0421B">
      <w:pPr>
        <w:pStyle w:val="ListParagraph"/>
        <w:numPr>
          <w:ilvl w:val="0"/>
          <w:numId w:val="2"/>
        </w:numPr>
        <w:spacing w:before="200" w:after="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Suspect</w:t>
      </w:r>
    </w:p>
    <w:p w:rsidR="00C0421B" w:rsidRPr="00C0421B" w:rsidRDefault="00C0421B" w:rsidP="00C0421B">
      <w:pPr>
        <w:numPr>
          <w:ilvl w:val="0"/>
          <w:numId w:val="2"/>
        </w:numPr>
        <w:spacing w:before="200" w:after="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0421B">
        <w:rPr>
          <w:rFonts w:ascii="Calibri" w:eastAsia="Times New Roman" w:hAnsi="Calibri" w:cs="Times New Roman"/>
          <w:sz w:val="20"/>
          <w:szCs w:val="20"/>
          <w:lang w:bidi="en-US"/>
        </w:rPr>
        <w:t>Victim</w:t>
      </w:r>
    </w:p>
    <w:p w:rsidR="00C0421B" w:rsidRPr="00C0421B" w:rsidRDefault="00C0421B" w:rsidP="00C0421B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 w:line="276" w:lineRule="auto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</w:pPr>
      <w:r w:rsidRPr="00C0421B">
        <w:rPr>
          <w:rFonts w:ascii="Calibri" w:eastAsia="Times New Roman" w:hAnsi="Calibri" w:cs="Times New Roman"/>
          <w:b/>
          <w:bCs/>
          <w:caps/>
          <w:color w:val="FFFFFF"/>
          <w:spacing w:val="15"/>
          <w:lang w:bidi="en-US"/>
        </w:rPr>
        <w:t>Props</w:t>
      </w:r>
    </w:p>
    <w:p w:rsidR="00C0421B" w:rsidRPr="00C0421B" w:rsidRDefault="00C0421B" w:rsidP="00C0421B">
      <w:pPr>
        <w:numPr>
          <w:ilvl w:val="0"/>
          <w:numId w:val="2"/>
        </w:numPr>
        <w:spacing w:before="240" w:after="240" w:line="240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2 Knives</w:t>
      </w:r>
    </w:p>
    <w:sectPr w:rsidR="00C0421B" w:rsidRPr="00C0421B" w:rsidSect="001069E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7081E"/>
    <w:multiLevelType w:val="hybridMultilevel"/>
    <w:tmpl w:val="F168E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E4746"/>
    <w:multiLevelType w:val="hybridMultilevel"/>
    <w:tmpl w:val="8BE8EE7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1B"/>
    <w:rsid w:val="001069EB"/>
    <w:rsid w:val="0042762C"/>
    <w:rsid w:val="0050434A"/>
    <w:rsid w:val="00A01149"/>
    <w:rsid w:val="00BD55FB"/>
    <w:rsid w:val="00C0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4DCF9-6469-47B1-BFFA-CFAF1CD2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CE97-C565-447D-AFC1-F9D94F48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Kessler</dc:creator>
  <cp:keywords/>
  <dc:description/>
  <cp:lastModifiedBy>Sabrina Kessler</cp:lastModifiedBy>
  <cp:revision>5</cp:revision>
  <cp:lastPrinted>2014-11-25T20:58:00Z</cp:lastPrinted>
  <dcterms:created xsi:type="dcterms:W3CDTF">2014-11-25T19:11:00Z</dcterms:created>
  <dcterms:modified xsi:type="dcterms:W3CDTF">2014-11-25T21:03:00Z</dcterms:modified>
</cp:coreProperties>
</file>